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F65B" w14:textId="06C5CEB8" w:rsidR="00783182" w:rsidRPr="00783182" w:rsidRDefault="006B6B20" w:rsidP="00556835">
      <w:pPr>
        <w:spacing w:after="120"/>
        <w:rPr>
          <w:b/>
          <w:bCs/>
          <w:color w:val="3494BA" w:themeColor="accent1"/>
          <w:sz w:val="32"/>
          <w:szCs w:val="32"/>
        </w:rPr>
      </w:pPr>
      <w:r>
        <w:rPr>
          <w:b/>
          <w:bCs/>
          <w:color w:val="3494BA" w:themeColor="accent1"/>
          <w:sz w:val="32"/>
          <w:szCs w:val="32"/>
        </w:rPr>
        <w:t>M</w:t>
      </w:r>
      <w:r w:rsidR="00F952DD">
        <w:rPr>
          <w:b/>
          <w:bCs/>
          <w:color w:val="3494BA" w:themeColor="accent1"/>
          <w:sz w:val="32"/>
          <w:szCs w:val="32"/>
        </w:rPr>
        <w:t xml:space="preserve">ade a payment </w:t>
      </w:r>
      <w:r w:rsidR="00826F9D">
        <w:rPr>
          <w:b/>
          <w:bCs/>
          <w:color w:val="3494BA" w:themeColor="accent1"/>
          <w:sz w:val="32"/>
          <w:szCs w:val="32"/>
        </w:rPr>
        <w:t>but need to update the withdraw frequency, amount, or billing information? Follow the below steps</w:t>
      </w:r>
      <w:r w:rsidR="00882B1B">
        <w:rPr>
          <w:b/>
          <w:bCs/>
          <w:color w:val="3494BA" w:themeColor="accent1"/>
          <w:sz w:val="32"/>
          <w:szCs w:val="32"/>
        </w:rPr>
        <w:t>!</w:t>
      </w:r>
    </w:p>
    <w:p w14:paraId="0F9A3DE2" w14:textId="6592938C" w:rsidR="00CD2905" w:rsidRPr="00AD24C5" w:rsidRDefault="00CD2905" w:rsidP="00556835">
      <w:pPr>
        <w:spacing w:after="120"/>
        <w:rPr>
          <w:sz w:val="20"/>
          <w:szCs w:val="20"/>
        </w:rPr>
      </w:pPr>
      <w:r w:rsidRPr="00AD24C5">
        <w:rPr>
          <w:sz w:val="20"/>
          <w:szCs w:val="20"/>
        </w:rPr>
        <w:t xml:space="preserve">CBMC uses iDonate to process </w:t>
      </w:r>
      <w:r w:rsidR="00B75E33" w:rsidRPr="00AD24C5">
        <w:rPr>
          <w:sz w:val="20"/>
          <w:szCs w:val="20"/>
        </w:rPr>
        <w:t>donation</w:t>
      </w:r>
      <w:r w:rsidR="004C255A" w:rsidRPr="00AD24C5">
        <w:rPr>
          <w:sz w:val="20"/>
          <w:szCs w:val="20"/>
        </w:rPr>
        <w:t>s</w:t>
      </w:r>
      <w:r w:rsidR="00B75E33" w:rsidRPr="00AD24C5">
        <w:rPr>
          <w:sz w:val="20"/>
          <w:szCs w:val="20"/>
        </w:rPr>
        <w:t xml:space="preserve"> and membership payments. </w:t>
      </w:r>
      <w:r w:rsidR="003D0BBB">
        <w:rPr>
          <w:sz w:val="20"/>
          <w:szCs w:val="20"/>
        </w:rPr>
        <w:t>iD</w:t>
      </w:r>
      <w:r w:rsidR="00F10756">
        <w:rPr>
          <w:sz w:val="20"/>
          <w:szCs w:val="20"/>
        </w:rPr>
        <w:t>o</w:t>
      </w:r>
      <w:r w:rsidR="003D0BBB">
        <w:rPr>
          <w:sz w:val="20"/>
          <w:szCs w:val="20"/>
        </w:rPr>
        <w:t>nate is a donation focused, ministry partner,</w:t>
      </w:r>
      <w:r w:rsidR="00F10756">
        <w:rPr>
          <w:sz w:val="20"/>
          <w:szCs w:val="20"/>
        </w:rPr>
        <w:t xml:space="preserve"> but p</w:t>
      </w:r>
      <w:r w:rsidR="00AD24C5" w:rsidRPr="00AD24C5">
        <w:rPr>
          <w:sz w:val="20"/>
          <w:szCs w:val="20"/>
        </w:rPr>
        <w:t>articipation in a PAG/YP team is defined as a non-exempt, taxable membership.</w:t>
      </w:r>
    </w:p>
    <w:p w14:paraId="708D0D46" w14:textId="5207C841" w:rsidR="00556835" w:rsidRDefault="000E43DE" w:rsidP="00556835">
      <w:pPr>
        <w:spacing w:after="120"/>
      </w:pPr>
      <w:r w:rsidRPr="00573719">
        <w:rPr>
          <w:noProof/>
        </w:rPr>
        <w:drawing>
          <wp:anchor distT="0" distB="0" distL="114300" distR="114300" simplePos="0" relativeHeight="251658240" behindDoc="0" locked="0" layoutInCell="1" allowOverlap="1" wp14:anchorId="098BBCA8" wp14:editId="622D96C0">
            <wp:simplePos x="0" y="0"/>
            <wp:positionH relativeFrom="margin">
              <wp:posOffset>2676525</wp:posOffset>
            </wp:positionH>
            <wp:positionV relativeFrom="paragraph">
              <wp:posOffset>8890</wp:posOffset>
            </wp:positionV>
            <wp:extent cx="3943350" cy="1847215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2DD" w:rsidRPr="00573719">
        <w:t>Visit</w:t>
      </w:r>
      <w:r w:rsidR="00573719">
        <w:t xml:space="preserve"> </w:t>
      </w:r>
      <w:hyperlink r:id="rId9" w:history="1">
        <w:r w:rsidR="00573719" w:rsidRPr="00823B58">
          <w:rPr>
            <w:rStyle w:val="Hyperlink"/>
          </w:rPr>
          <w:t>https://donor.idonate.com/login</w:t>
        </w:r>
      </w:hyperlink>
    </w:p>
    <w:p w14:paraId="76E63C6B" w14:textId="6B125F83" w:rsidR="00573719" w:rsidRDefault="00882B1B" w:rsidP="00556835">
      <w:pPr>
        <w:spacing w:after="120"/>
      </w:pPr>
      <w:r w:rsidRPr="005E02C2">
        <w:t>Enter your primary email,</w:t>
      </w:r>
      <w:r>
        <w:t xml:space="preserve"> the same email you used when you made your gift. </w:t>
      </w:r>
      <w:r w:rsidR="001C653C" w:rsidRPr="001C653C">
        <w:rPr>
          <w:sz w:val="20"/>
          <w:szCs w:val="20"/>
        </w:rPr>
        <w:t>*</w:t>
      </w:r>
      <w:r w:rsidRPr="001C653C">
        <w:rPr>
          <w:sz w:val="20"/>
          <w:szCs w:val="20"/>
        </w:rPr>
        <w:t xml:space="preserve">This will be the email </w:t>
      </w:r>
      <w:r w:rsidR="001C653C">
        <w:rPr>
          <w:sz w:val="20"/>
          <w:szCs w:val="20"/>
        </w:rPr>
        <w:t xml:space="preserve">address </w:t>
      </w:r>
      <w:r w:rsidRPr="001C653C">
        <w:rPr>
          <w:sz w:val="20"/>
          <w:szCs w:val="20"/>
        </w:rPr>
        <w:t>you received your</w:t>
      </w:r>
      <w:r w:rsidR="001C653C">
        <w:rPr>
          <w:sz w:val="20"/>
          <w:szCs w:val="20"/>
        </w:rPr>
        <w:t xml:space="preserve"> previous</w:t>
      </w:r>
      <w:r w:rsidRPr="001C653C">
        <w:rPr>
          <w:sz w:val="20"/>
          <w:szCs w:val="20"/>
        </w:rPr>
        <w:t xml:space="preserve"> receipt </w:t>
      </w:r>
      <w:r w:rsidR="001C653C">
        <w:rPr>
          <w:sz w:val="20"/>
          <w:szCs w:val="20"/>
        </w:rPr>
        <w:t>at</w:t>
      </w:r>
      <w:r>
        <w:t>.</w:t>
      </w:r>
      <w:r w:rsidR="00B64945">
        <w:t xml:space="preserve"> </w:t>
      </w:r>
    </w:p>
    <w:p w14:paraId="3AE70865" w14:textId="77777777" w:rsidR="00783182" w:rsidRDefault="00783182" w:rsidP="00556835">
      <w:pPr>
        <w:spacing w:after="120"/>
      </w:pPr>
    </w:p>
    <w:p w14:paraId="20245DF7" w14:textId="0CF5C85A" w:rsidR="00284943" w:rsidRPr="005E02C2" w:rsidRDefault="00B64945" w:rsidP="00556835">
      <w:pPr>
        <w:spacing w:after="120"/>
      </w:pPr>
      <w:r w:rsidRPr="005E02C2">
        <w:t xml:space="preserve">Click </w:t>
      </w:r>
      <w:r w:rsidR="000E43DE" w:rsidRPr="005E02C2">
        <w:t>“</w:t>
      </w:r>
      <w:r w:rsidRPr="005E02C2">
        <w:t>GET CODE</w:t>
      </w:r>
      <w:r w:rsidR="000E43DE" w:rsidRPr="005E02C2">
        <w:t>”</w:t>
      </w:r>
      <w:r w:rsidRPr="005E02C2">
        <w:t>.</w:t>
      </w:r>
      <w:r w:rsidR="00C55448" w:rsidRPr="005E02C2">
        <w:t xml:space="preserve"> </w:t>
      </w:r>
    </w:p>
    <w:p w14:paraId="360054C2" w14:textId="18584E42" w:rsidR="00974FE9" w:rsidRDefault="000E43DE" w:rsidP="00556835">
      <w:p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E699B4" wp14:editId="7A6CE55D">
            <wp:simplePos x="0" y="0"/>
            <wp:positionH relativeFrom="margin">
              <wp:align>right</wp:align>
            </wp:positionH>
            <wp:positionV relativeFrom="paragraph">
              <wp:posOffset>306070</wp:posOffset>
            </wp:positionV>
            <wp:extent cx="3962400" cy="20764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448">
        <w:t>Check th</w:t>
      </w:r>
      <w:r w:rsidR="00974FE9">
        <w:t xml:space="preserve">at email’s inbox for an email from iDonate. </w:t>
      </w:r>
    </w:p>
    <w:p w14:paraId="31B7BC64" w14:textId="77777777" w:rsidR="005E02C2" w:rsidRDefault="00284943" w:rsidP="00556835">
      <w:pPr>
        <w:spacing w:after="120"/>
      </w:pPr>
      <w:r>
        <w:t xml:space="preserve">Enter the 6-digit verification code from the email. </w:t>
      </w:r>
    </w:p>
    <w:p w14:paraId="0EBEF0E7" w14:textId="789CC829" w:rsidR="00284943" w:rsidRDefault="00284943" w:rsidP="00556835">
      <w:pPr>
        <w:spacing w:after="120"/>
      </w:pPr>
      <w:r>
        <w:t>Click “GO”.</w:t>
      </w:r>
    </w:p>
    <w:p w14:paraId="3C1DE54E" w14:textId="4102CF17" w:rsidR="00882B1B" w:rsidRPr="000E43DE" w:rsidRDefault="00974FE9" w:rsidP="00556835">
      <w:pPr>
        <w:spacing w:after="120"/>
        <w:rPr>
          <w:sz w:val="20"/>
          <w:szCs w:val="20"/>
        </w:rPr>
      </w:pPr>
      <w:r w:rsidRPr="000E43DE">
        <w:rPr>
          <w:sz w:val="20"/>
          <w:szCs w:val="20"/>
        </w:rPr>
        <w:t>*Depending on your email settings, this might be in spam.</w:t>
      </w:r>
    </w:p>
    <w:p w14:paraId="63CECAAC" w14:textId="1E13114E" w:rsidR="00974FE9" w:rsidRPr="000E43DE" w:rsidRDefault="000E43DE" w:rsidP="00556835">
      <w:pPr>
        <w:spacing w:after="120"/>
        <w:rPr>
          <w:sz w:val="20"/>
          <w:szCs w:val="20"/>
        </w:rPr>
      </w:pPr>
      <w:r w:rsidRPr="000E43DE">
        <w:rPr>
          <w:sz w:val="20"/>
          <w:szCs w:val="20"/>
        </w:rPr>
        <w:t>*Click “Resend email” if you haven’t received the email after 30 minutes.</w:t>
      </w:r>
    </w:p>
    <w:p w14:paraId="42743D91" w14:textId="20C55246" w:rsidR="009D689D" w:rsidRDefault="009D689D" w:rsidP="00556835">
      <w:pPr>
        <w:spacing w:after="120"/>
      </w:pPr>
    </w:p>
    <w:p w14:paraId="7826374C" w14:textId="77777777" w:rsidR="0039782F" w:rsidRDefault="004A787E" w:rsidP="00556835">
      <w:pPr>
        <w:spacing w:after="120"/>
        <w:rPr>
          <w:sz w:val="20"/>
          <w:szCs w:val="20"/>
        </w:rPr>
      </w:pPr>
      <w:r w:rsidRPr="0039782F">
        <w:rPr>
          <w:sz w:val="20"/>
          <w:szCs w:val="20"/>
        </w:rPr>
        <w:t>You</w:t>
      </w:r>
      <w:r w:rsidR="003727F5" w:rsidRPr="0039782F">
        <w:rPr>
          <w:sz w:val="20"/>
          <w:szCs w:val="20"/>
        </w:rPr>
        <w:t xml:space="preserve"> can</w:t>
      </w:r>
      <w:r w:rsidRPr="0039782F">
        <w:rPr>
          <w:sz w:val="20"/>
          <w:szCs w:val="20"/>
        </w:rPr>
        <w:t xml:space="preserve"> </w:t>
      </w:r>
      <w:r w:rsidR="003727F5" w:rsidRPr="0039782F">
        <w:rPr>
          <w:sz w:val="20"/>
          <w:szCs w:val="20"/>
        </w:rPr>
        <w:t>creat</w:t>
      </w:r>
      <w:r w:rsidR="00033FCC" w:rsidRPr="0039782F">
        <w:rPr>
          <w:sz w:val="20"/>
          <w:szCs w:val="20"/>
        </w:rPr>
        <w:t>e</w:t>
      </w:r>
      <w:r w:rsidR="003727F5" w:rsidRPr="0039782F">
        <w:rPr>
          <w:sz w:val="20"/>
          <w:szCs w:val="20"/>
        </w:rPr>
        <w:t xml:space="preserve"> an</w:t>
      </w:r>
      <w:r w:rsidR="00033FCC" w:rsidRPr="0039782F">
        <w:rPr>
          <w:sz w:val="20"/>
          <w:szCs w:val="20"/>
        </w:rPr>
        <w:t xml:space="preserve"> iDonate</w:t>
      </w:r>
      <w:r w:rsidR="003727F5" w:rsidRPr="0039782F">
        <w:rPr>
          <w:sz w:val="20"/>
          <w:szCs w:val="20"/>
        </w:rPr>
        <w:t xml:space="preserve"> account</w:t>
      </w:r>
      <w:r w:rsidR="00033FCC" w:rsidRPr="0039782F">
        <w:rPr>
          <w:sz w:val="20"/>
          <w:szCs w:val="20"/>
        </w:rPr>
        <w:t xml:space="preserve"> </w:t>
      </w:r>
      <w:r w:rsidR="00CF22E6" w:rsidRPr="0039782F">
        <w:rPr>
          <w:sz w:val="20"/>
          <w:szCs w:val="20"/>
        </w:rPr>
        <w:t>to simplify future visits</w:t>
      </w:r>
      <w:r w:rsidR="00EE4002" w:rsidRPr="0039782F">
        <w:rPr>
          <w:sz w:val="20"/>
          <w:szCs w:val="20"/>
        </w:rPr>
        <w:t>. To do this, click “Login”, enter your email address used for</w:t>
      </w:r>
      <w:r w:rsidR="00033FCC" w:rsidRPr="0039782F">
        <w:rPr>
          <w:sz w:val="20"/>
          <w:szCs w:val="20"/>
        </w:rPr>
        <w:t xml:space="preserve"> your</w:t>
      </w:r>
      <w:r w:rsidR="00EE4002" w:rsidRPr="0039782F">
        <w:rPr>
          <w:sz w:val="20"/>
          <w:szCs w:val="20"/>
        </w:rPr>
        <w:t xml:space="preserve"> previous </w:t>
      </w:r>
      <w:r w:rsidR="00033FCC" w:rsidRPr="0039782F">
        <w:rPr>
          <w:sz w:val="20"/>
          <w:szCs w:val="20"/>
        </w:rPr>
        <w:t xml:space="preserve">iDonate </w:t>
      </w:r>
      <w:r w:rsidR="00EE4002" w:rsidRPr="0039782F">
        <w:rPr>
          <w:sz w:val="20"/>
          <w:szCs w:val="20"/>
        </w:rPr>
        <w:t xml:space="preserve">payment, and click </w:t>
      </w:r>
      <w:r w:rsidR="005A65AB" w:rsidRPr="0039782F">
        <w:rPr>
          <w:sz w:val="20"/>
          <w:szCs w:val="20"/>
        </w:rPr>
        <w:t>“F</w:t>
      </w:r>
      <w:r w:rsidR="00EE4002" w:rsidRPr="0039782F">
        <w:rPr>
          <w:sz w:val="20"/>
          <w:szCs w:val="20"/>
        </w:rPr>
        <w:t>orgot password</w:t>
      </w:r>
      <w:r w:rsidR="005A65AB" w:rsidRPr="0039782F">
        <w:rPr>
          <w:sz w:val="20"/>
          <w:szCs w:val="20"/>
        </w:rPr>
        <w:t>?”</w:t>
      </w:r>
      <w:r w:rsidR="00EE4002" w:rsidRPr="0039782F">
        <w:rPr>
          <w:sz w:val="20"/>
          <w:szCs w:val="20"/>
        </w:rPr>
        <w:t xml:space="preserve"> to</w:t>
      </w:r>
      <w:r w:rsidR="005A65AB" w:rsidRPr="0039782F">
        <w:rPr>
          <w:sz w:val="20"/>
          <w:szCs w:val="20"/>
        </w:rPr>
        <w:t xml:space="preserve"> have a password reset link sent to you.</w:t>
      </w:r>
      <w:r w:rsidR="00033FCC" w:rsidRPr="0039782F">
        <w:rPr>
          <w:sz w:val="20"/>
          <w:szCs w:val="20"/>
        </w:rPr>
        <w:t xml:space="preserve"> Next time you visit </w:t>
      </w:r>
      <w:hyperlink r:id="rId11" w:history="1">
        <w:r w:rsidR="00033FCC" w:rsidRPr="0039782F">
          <w:rPr>
            <w:rStyle w:val="Hyperlink"/>
            <w:sz w:val="20"/>
            <w:szCs w:val="20"/>
          </w:rPr>
          <w:t>https://donor.idonate.com/login</w:t>
        </w:r>
      </w:hyperlink>
      <w:r w:rsidR="00033FCC" w:rsidRPr="0039782F">
        <w:rPr>
          <w:sz w:val="20"/>
          <w:szCs w:val="20"/>
        </w:rPr>
        <w:t xml:space="preserve"> you’ll be able to click “Login” and just enter your email and password.</w:t>
      </w:r>
    </w:p>
    <w:p w14:paraId="1ED4245B" w14:textId="4BC39E83" w:rsidR="00E07ED5" w:rsidRPr="00E63634" w:rsidRDefault="00E07ED5" w:rsidP="00556835">
      <w:pPr>
        <w:spacing w:after="120"/>
      </w:pPr>
      <w:r>
        <w:lastRenderedPageBreak/>
        <w:t xml:space="preserve">Once you’ve verified your identity by entering the verification code or by logging in, you’ll </w:t>
      </w:r>
      <w:r w:rsidR="00B26B84">
        <w:t>see your dashboard with</w:t>
      </w:r>
      <w:r w:rsidR="00EA6E39">
        <w:t xml:space="preserve"> your</w:t>
      </w:r>
      <w:r w:rsidR="00B26B84">
        <w:t xml:space="preserve"> Recurring </w:t>
      </w:r>
      <w:r w:rsidR="00CD2905">
        <w:t>D</w:t>
      </w:r>
      <w:r w:rsidR="00B26B84">
        <w:t xml:space="preserve">onations, </w:t>
      </w:r>
      <w:r w:rsidR="00EA6E39">
        <w:t>P</w:t>
      </w:r>
      <w:r w:rsidR="00B26B84">
        <w:t xml:space="preserve">ayment </w:t>
      </w:r>
      <w:r w:rsidR="00EA6E39">
        <w:t>M</w:t>
      </w:r>
      <w:r w:rsidR="00B26B84">
        <w:t xml:space="preserve">ethods, and </w:t>
      </w:r>
      <w:r w:rsidR="00EA6E39">
        <w:t>R</w:t>
      </w:r>
      <w:r w:rsidR="00B26B84">
        <w:t xml:space="preserve">ecent </w:t>
      </w:r>
      <w:r w:rsidR="00EA6E39">
        <w:t>T</w:t>
      </w:r>
      <w:r w:rsidR="00B26B84">
        <w:t xml:space="preserve">ransactions. </w:t>
      </w:r>
      <w:r w:rsidR="00E63634">
        <w:rPr>
          <w:noProof/>
          <w:sz w:val="20"/>
          <w:szCs w:val="20"/>
        </w:rPr>
        <w:drawing>
          <wp:inline distT="0" distB="0" distL="0" distR="0" wp14:anchorId="464208A3" wp14:editId="2086279E">
            <wp:extent cx="6629400" cy="3667125"/>
            <wp:effectExtent l="0" t="0" r="0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capture-donor-idonate-2019-07-17-12_13_5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92A2" w14:textId="673A5505" w:rsidR="00B64945" w:rsidRDefault="003A47AC" w:rsidP="00556835">
      <w:pPr>
        <w:spacing w:after="120"/>
      </w:pPr>
      <w:r w:rsidRPr="003A47AC">
        <w:t>Click t</w:t>
      </w:r>
      <w:r w:rsidR="008A1B45">
        <w:t>he</w:t>
      </w:r>
      <w:r w:rsidRPr="003A47AC">
        <w:t xml:space="preserve"> </w:t>
      </w:r>
      <w:r w:rsidR="008A1B45">
        <w:t>“</w:t>
      </w:r>
      <w:r w:rsidRPr="003A47AC">
        <w:t xml:space="preserve">View </w:t>
      </w:r>
      <w:r w:rsidR="008A1B45">
        <w:t>a</w:t>
      </w:r>
      <w:r w:rsidRPr="003A47AC">
        <w:t>ll</w:t>
      </w:r>
      <w:r w:rsidR="008A1B45">
        <w:t>”</w:t>
      </w:r>
      <w:r w:rsidR="002E3615">
        <w:t xml:space="preserve"> link</w:t>
      </w:r>
      <w:r w:rsidRPr="003A47AC">
        <w:t xml:space="preserve"> of any section to open it and make </w:t>
      </w:r>
      <w:r w:rsidR="00FD214D">
        <w:t>changes as needed</w:t>
      </w:r>
      <w:r w:rsidRPr="003A47AC">
        <w:t>.</w:t>
      </w:r>
      <w:r w:rsidR="000D209D">
        <w:t xml:space="preserve"> This includes adding a new payment method, updating an existing payment method, updating the frequency and amount of a re</w:t>
      </w:r>
      <w:r w:rsidR="00581D70">
        <w:t>curring payment</w:t>
      </w:r>
      <w:r w:rsidR="002E3615">
        <w:t>, and so on.</w:t>
      </w:r>
      <w:r w:rsidR="00220989">
        <w:t xml:space="preserve"> Below, we will focus in on changing a recurring transaction. </w:t>
      </w:r>
    </w:p>
    <w:p w14:paraId="45A7AB6E" w14:textId="77777777" w:rsidR="00E63634" w:rsidRPr="003A47AC" w:rsidRDefault="00E63634" w:rsidP="00E63634">
      <w:pPr>
        <w:spacing w:after="120"/>
      </w:pPr>
      <w:r>
        <w:t xml:space="preserve">Click </w:t>
      </w:r>
      <w:r>
        <w:t>your name from the top right to update your profile. This includes your full name, email, phone number, mailing address, and account password.</w:t>
      </w:r>
      <w:bookmarkStart w:id="0" w:name="_GoBack"/>
      <w:bookmarkEnd w:id="0"/>
    </w:p>
    <w:p w14:paraId="5DB03380" w14:textId="34F9BDDF" w:rsidR="003A47AC" w:rsidRPr="003A47AC" w:rsidRDefault="00E63634" w:rsidP="00220989">
      <w:p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536463" wp14:editId="3C8BACA7">
            <wp:simplePos x="0" y="0"/>
            <wp:positionH relativeFrom="column">
              <wp:posOffset>-409575</wp:posOffset>
            </wp:positionH>
            <wp:positionV relativeFrom="page">
              <wp:posOffset>2295525</wp:posOffset>
            </wp:positionV>
            <wp:extent cx="5276850" cy="5962650"/>
            <wp:effectExtent l="0" t="0" r="0" b="0"/>
            <wp:wrapTight wrapText="bothSides">
              <wp:wrapPolygon edited="0">
                <wp:start x="0" y="0"/>
                <wp:lineTo x="0" y="21531"/>
                <wp:lineTo x="21522" y="21531"/>
                <wp:lineTo x="21522" y="0"/>
                <wp:lineTo x="0" y="0"/>
              </wp:wrapPolygon>
            </wp:wrapTight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capture-donor-idonate-recurring-help_do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3AC">
        <w:t xml:space="preserve">Click </w:t>
      </w:r>
      <w:r>
        <w:t>on your recurring donation</w:t>
      </w:r>
      <w:r w:rsidR="00220989">
        <w:t xml:space="preserve"> to arrive at the screen to the left. From here, you can change Designations, add a new Designation, change the amount of your recurring donation, update your payment method, frequency and pull date. You can also cancel your donation.</w:t>
      </w:r>
    </w:p>
    <w:sectPr w:rsidR="003A47AC" w:rsidRPr="003A47AC" w:rsidSect="00E636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3600" w:right="720" w:bottom="360" w:left="1080" w:header="86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29806" w14:textId="77777777" w:rsidR="00AF67E5" w:rsidRDefault="00AF67E5" w:rsidP="00376205">
      <w:r>
        <w:separator/>
      </w:r>
    </w:p>
  </w:endnote>
  <w:endnote w:type="continuationSeparator" w:id="0">
    <w:p w14:paraId="54CA7FDA" w14:textId="77777777" w:rsidR="00AF67E5" w:rsidRDefault="00AF67E5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8861" w14:textId="77777777" w:rsidR="00E63634" w:rsidRDefault="00E63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7B22FA" w14:paraId="4C7D5270" w14:textId="77777777" w:rsidTr="0040415D">
      <w:trPr>
        <w:trHeight w:val="80"/>
      </w:trPr>
      <w:tc>
        <w:tcPr>
          <w:tcW w:w="4655" w:type="pct"/>
          <w:vAlign w:val="center"/>
        </w:tcPr>
        <w:p w14:paraId="5D22A149" w14:textId="3F67E953" w:rsidR="007B22FA" w:rsidRPr="00F040AE" w:rsidRDefault="007B22FA" w:rsidP="0039782F">
          <w:pPr>
            <w:pStyle w:val="ContactInfo"/>
          </w:pPr>
        </w:p>
      </w:tc>
      <w:tc>
        <w:tcPr>
          <w:tcW w:w="345" w:type="pct"/>
          <w:vAlign w:val="center"/>
        </w:tcPr>
        <w:p w14:paraId="149252C0" w14:textId="5B630B81" w:rsidR="007B22FA" w:rsidRDefault="007B22FA" w:rsidP="007B22FA">
          <w:pPr>
            <w:pStyle w:val="ContactInfo"/>
            <w:jc w:val="center"/>
          </w:pPr>
        </w:p>
      </w:tc>
    </w:tr>
    <w:tr w:rsidR="007B22FA" w14:paraId="6F7674E4" w14:textId="77777777" w:rsidTr="00121D49">
      <w:trPr>
        <w:trHeight w:val="288"/>
      </w:trPr>
      <w:tc>
        <w:tcPr>
          <w:tcW w:w="4655" w:type="pct"/>
          <w:vAlign w:val="center"/>
        </w:tcPr>
        <w:p w14:paraId="7ED05F7C" w14:textId="70499563" w:rsidR="007B22FA" w:rsidRPr="00F040AE" w:rsidRDefault="00121D49" w:rsidP="00F040AE">
          <w:pPr>
            <w:pStyle w:val="ContactInfo"/>
            <w:jc w:val="right"/>
          </w:pPr>
          <w:r>
            <w:t>support@cbmc.com</w:t>
          </w:r>
        </w:p>
      </w:tc>
      <w:tc>
        <w:tcPr>
          <w:tcW w:w="345" w:type="pct"/>
          <w:vAlign w:val="center"/>
        </w:tcPr>
        <w:p w14:paraId="1AEC1F38" w14:textId="382B49AA" w:rsidR="007B22FA" w:rsidRDefault="00220989" w:rsidP="007B22FA">
          <w:pPr>
            <w:pStyle w:val="ContactInfo"/>
            <w:jc w:val="center"/>
          </w:pPr>
          <w:r>
            <w:pict w14:anchorId="5E6A33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alt="Envelope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">
                <v:imagedata r:id="rId1" o:title="" croptop="-11269f" cropbottom="-10676f"/>
              </v:shape>
            </w:pict>
          </w:r>
        </w:p>
      </w:tc>
    </w:tr>
    <w:tr w:rsidR="0039782F" w14:paraId="45B9CC14" w14:textId="77777777" w:rsidTr="00121D49">
      <w:trPr>
        <w:trHeight w:val="288"/>
      </w:trPr>
      <w:tc>
        <w:tcPr>
          <w:tcW w:w="4655" w:type="pct"/>
          <w:vAlign w:val="center"/>
        </w:tcPr>
        <w:p w14:paraId="7BD89869" w14:textId="51F4FCA3" w:rsidR="0039782F" w:rsidRPr="001764B2" w:rsidRDefault="00E04909" w:rsidP="0039782F">
          <w:pPr>
            <w:spacing w:after="120"/>
            <w:rPr>
              <w:b/>
              <w:bCs/>
            </w:rPr>
          </w:pPr>
          <w:r w:rsidRPr="001764B2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2E68A412" wp14:editId="7DDCD659">
                    <wp:simplePos x="0" y="0"/>
                    <wp:positionH relativeFrom="column">
                      <wp:posOffset>-73660</wp:posOffset>
                    </wp:positionH>
                    <wp:positionV relativeFrom="paragraph">
                      <wp:posOffset>11430</wp:posOffset>
                    </wp:positionV>
                    <wp:extent cx="6162675" cy="647700"/>
                    <wp:effectExtent l="0" t="0" r="28575" b="19050"/>
                    <wp:wrapNone/>
                    <wp:docPr id="19" name="Rectang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62675" cy="6477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0BD6D76" id="Rectangle 19" o:spid="_x0000_s1026" style="position:absolute;margin-left:-5.8pt;margin-top:.9pt;width:485.2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" fillcolor="#3494ba [3204]" strokecolor="#1a495c [1604]" strokeweight="1pt"/>
                </w:pict>
              </mc:Fallback>
            </mc:AlternateContent>
          </w:r>
          <w:r w:rsidR="0039782F" w:rsidRPr="001764B2">
            <w:rPr>
              <w:b/>
              <w:bCs/>
            </w:rPr>
            <w:t>CBMC uses iDonate to process donations and membership payments. iDonate is a donation focused, ministry partner, but participation in a PAG/YP team is defined as a non-exempt, taxable membership by law.</w:t>
          </w:r>
        </w:p>
      </w:tc>
      <w:tc>
        <w:tcPr>
          <w:tcW w:w="345" w:type="pct"/>
          <w:vAlign w:val="center"/>
        </w:tcPr>
        <w:p w14:paraId="3F5BF459" w14:textId="77777777" w:rsidR="0039782F" w:rsidRDefault="0039782F" w:rsidP="007B22FA">
          <w:pPr>
            <w:pStyle w:val="ContactInfo"/>
            <w:jc w:val="center"/>
          </w:pPr>
        </w:p>
      </w:tc>
    </w:tr>
    <w:tr w:rsidR="007B22FA" w14:paraId="794A3F05" w14:textId="77777777" w:rsidTr="00121D49">
      <w:trPr>
        <w:trHeight w:val="288"/>
      </w:trPr>
      <w:tc>
        <w:tcPr>
          <w:tcW w:w="4655" w:type="pct"/>
          <w:vAlign w:val="center"/>
        </w:tcPr>
        <w:p w14:paraId="10F08A7D" w14:textId="71EA592C" w:rsidR="007B22FA" w:rsidRPr="00F040AE" w:rsidRDefault="007B22FA" w:rsidP="00121D49">
          <w:pPr>
            <w:pStyle w:val="ContactInfo"/>
          </w:pPr>
        </w:p>
      </w:tc>
      <w:tc>
        <w:tcPr>
          <w:tcW w:w="345" w:type="pct"/>
          <w:vAlign w:val="center"/>
        </w:tcPr>
        <w:p w14:paraId="76FD9501" w14:textId="7CDF89CB" w:rsidR="007B22FA" w:rsidRDefault="007B22FA" w:rsidP="007B22FA">
          <w:pPr>
            <w:pStyle w:val="ContactInfo"/>
            <w:jc w:val="center"/>
          </w:pPr>
        </w:p>
      </w:tc>
    </w:tr>
  </w:tbl>
  <w:p w14:paraId="3060A62B" w14:textId="74A0FA32" w:rsidR="007B22FA" w:rsidRDefault="007B2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C22E" w14:textId="77777777" w:rsidR="00E63634" w:rsidRDefault="00E6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CB91" w14:textId="77777777" w:rsidR="00AF67E5" w:rsidRDefault="00AF67E5" w:rsidP="00376205">
      <w:r>
        <w:separator/>
      </w:r>
    </w:p>
  </w:footnote>
  <w:footnote w:type="continuationSeparator" w:id="0">
    <w:p w14:paraId="1441147D" w14:textId="77777777" w:rsidR="00AF67E5" w:rsidRDefault="00AF67E5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2C3A" w14:textId="77777777" w:rsidR="00E63634" w:rsidRDefault="00E6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15D2" w14:textId="7E5E17E7" w:rsidR="004B027E" w:rsidRDefault="0040415D" w:rsidP="00F44351">
    <w:pPr>
      <w:pStyle w:val="Header"/>
      <w:tabs>
        <w:tab w:val="clear" w:pos="4680"/>
        <w:tab w:val="clear" w:pos="9360"/>
        <w:tab w:val="right" w:pos="9720"/>
      </w:tabs>
      <w:spacing w:after="50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5B3DF2" wp14:editId="23BF39E8">
              <wp:simplePos x="0" y="0"/>
              <wp:positionH relativeFrom="page">
                <wp:align>center</wp:align>
              </wp:positionH>
              <wp:positionV relativeFrom="page">
                <wp:posOffset>98425</wp:posOffset>
              </wp:positionV>
              <wp:extent cx="8199121" cy="9752411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9120" cy="9752411"/>
                        <a:chOff x="28575" y="0"/>
                        <a:chExt cx="8199585" cy="9752768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28575" y="7909931"/>
                          <a:ext cx="7760971" cy="1842837"/>
                          <a:chOff x="67554" y="-6417"/>
                          <a:chExt cx="7760971" cy="1842837"/>
                        </a:xfrm>
                      </wpg:grpSpPr>
                      <wpg:grpSp>
                        <wpg:cNvPr id="56" name="Group 6"/>
                        <wpg:cNvGrpSpPr/>
                        <wpg:grpSpPr>
                          <a:xfrm>
                            <a:off x="2554941" y="-6417"/>
                            <a:ext cx="5273584" cy="1842837"/>
                            <a:chOff x="0" y="-4447"/>
                            <a:chExt cx="3654843" cy="1277140"/>
                          </a:xfrm>
                        </wpg:grpSpPr>
                        <wps:wsp>
                          <wps:cNvPr id="57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/>
                          <wps:cNvSpPr/>
                          <wps:spPr>
                            <a:xfrm rot="1800000">
                              <a:off x="2487499" y="-4447"/>
                              <a:ext cx="1167344" cy="1056060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942E2" id="Group 6" o:spid="_x0000_s1026" style="position:absolute;margin-left:0;margin-top:7.75pt;width:645.6pt;height:767.9pt;z-index:-251655168;mso-position-horizontal:center;mso-position-horizontal-relative:page;mso-position-vertical-relative:page" coordorigin="285" coordsize="81995,9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" path="m,1190625l1021521,,3359908,1200150,,1190625xe" fillcolor="#3c4546 [1607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" path="m,1056059l587010,r580334,1039321l,1056059xe" fillcolor="#3c4546 [1607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" fillcolor="#3c4546 [1607]" stroked="f" strokeweight="1pt"/>
              </v:group>
              <v:group id="Group 55" o:spid="_x0000_s1034" style="position:absolute;left:285;top:79099;width:77610;height:18428;rotation:180" coordorigin="675,-64" coordsize="77609,18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top:-64;width:52736;height:18428" coordorigin=",-44" coordsize="36548,1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4874;top:-44;width:11674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" path="m,1056059l587010,r580334,1039321l,1056059xe" fillcolor="#3c4546 [1607]" stroked="f" strokeweight="1pt">
                    <v:stroke joinstyle="miter"/>
                    <v:path arrowok="t" o:connecttype="custom" o:connectlocs="0,1056060;587010,0;1167344,1039322;0,1056060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  <w:r w:rsidR="00121D49">
      <w:rPr>
        <w:rFonts w:hAnsi="Calibri"/>
        <w:b/>
        <w:bCs/>
        <w:noProof/>
        <w:color w:val="000000" w:themeColor="text1"/>
        <w:spacing w:val="120"/>
        <w:kern w:val="24"/>
        <w:position w:val="14"/>
        <w:sz w:val="40"/>
        <w:szCs w:val="48"/>
        <w:vertAlign w:val="superscript"/>
      </w:rPr>
      <w:drawing>
        <wp:inline distT="0" distB="0" distL="0" distR="0" wp14:anchorId="05CEB9DC" wp14:editId="43E7827F">
          <wp:extent cx="2190476" cy="361905"/>
          <wp:effectExtent l="0" t="0" r="635" b="63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MC Tech Logo_Email Template Fad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476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351">
      <w:tab/>
    </w:r>
  </w:p>
  <w:p w14:paraId="19D3F06D" w14:textId="4AEBC8C7" w:rsidR="00BA59A9" w:rsidRPr="006F0E79" w:rsidRDefault="004B0B3E" w:rsidP="00BA15F9">
    <w:pPr>
      <w:pStyle w:val="Header"/>
      <w:tabs>
        <w:tab w:val="clear" w:pos="4680"/>
        <w:tab w:val="clear" w:pos="9360"/>
        <w:tab w:val="left" w:pos="7725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How to </w:t>
    </w:r>
    <w:r w:rsidR="00EE2AA4">
      <w:rPr>
        <w:b/>
        <w:bCs/>
        <w:sz w:val="32"/>
        <w:szCs w:val="32"/>
      </w:rPr>
      <w:t xml:space="preserve">update your </w:t>
    </w:r>
    <w:r w:rsidR="00E63634">
      <w:rPr>
        <w:b/>
        <w:bCs/>
        <w:sz w:val="32"/>
        <w:szCs w:val="32"/>
      </w:rPr>
      <w:t xml:space="preserve">giving or </w:t>
    </w:r>
    <w:r w:rsidR="00EE2AA4">
      <w:rPr>
        <w:b/>
        <w:bCs/>
        <w:sz w:val="32"/>
        <w:szCs w:val="32"/>
      </w:rPr>
      <w:t xml:space="preserve">PAG/YP </w:t>
    </w:r>
    <w:r w:rsidR="00CD2905">
      <w:rPr>
        <w:b/>
        <w:bCs/>
        <w:sz w:val="32"/>
        <w:szCs w:val="32"/>
      </w:rPr>
      <w:t>payment</w:t>
    </w:r>
    <w:r w:rsidR="00BA15F9">
      <w:rPr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9931" w14:textId="77777777" w:rsidR="00E63634" w:rsidRDefault="00E63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49"/>
    <w:rsid w:val="0000621E"/>
    <w:rsid w:val="00006AE5"/>
    <w:rsid w:val="00033FCC"/>
    <w:rsid w:val="000401A1"/>
    <w:rsid w:val="00067BFC"/>
    <w:rsid w:val="00080C4E"/>
    <w:rsid w:val="000B353B"/>
    <w:rsid w:val="000D209D"/>
    <w:rsid w:val="000D2982"/>
    <w:rsid w:val="000D7830"/>
    <w:rsid w:val="000E43DE"/>
    <w:rsid w:val="000E6B9F"/>
    <w:rsid w:val="00106FD6"/>
    <w:rsid w:val="00121D49"/>
    <w:rsid w:val="001546C7"/>
    <w:rsid w:val="00157A46"/>
    <w:rsid w:val="001764B2"/>
    <w:rsid w:val="00183DEC"/>
    <w:rsid w:val="00194E1A"/>
    <w:rsid w:val="001A40AF"/>
    <w:rsid w:val="001C653C"/>
    <w:rsid w:val="001C7EBA"/>
    <w:rsid w:val="001D3501"/>
    <w:rsid w:val="001F5CF8"/>
    <w:rsid w:val="0021026D"/>
    <w:rsid w:val="00220989"/>
    <w:rsid w:val="002242C8"/>
    <w:rsid w:val="00231F8D"/>
    <w:rsid w:val="00233B83"/>
    <w:rsid w:val="0025534D"/>
    <w:rsid w:val="002736DC"/>
    <w:rsid w:val="0027795E"/>
    <w:rsid w:val="002822F5"/>
    <w:rsid w:val="00284943"/>
    <w:rsid w:val="0029137C"/>
    <w:rsid w:val="002917E8"/>
    <w:rsid w:val="002C3DB2"/>
    <w:rsid w:val="002E1CB8"/>
    <w:rsid w:val="002E3615"/>
    <w:rsid w:val="002F712B"/>
    <w:rsid w:val="00300578"/>
    <w:rsid w:val="00332E1D"/>
    <w:rsid w:val="00340922"/>
    <w:rsid w:val="00341150"/>
    <w:rsid w:val="003727F5"/>
    <w:rsid w:val="00376205"/>
    <w:rsid w:val="003800E6"/>
    <w:rsid w:val="00396549"/>
    <w:rsid w:val="0039782F"/>
    <w:rsid w:val="003A47AC"/>
    <w:rsid w:val="003A6A4C"/>
    <w:rsid w:val="003B1BC1"/>
    <w:rsid w:val="003B2F45"/>
    <w:rsid w:val="003D0BBB"/>
    <w:rsid w:val="003D0BE7"/>
    <w:rsid w:val="003D5DA5"/>
    <w:rsid w:val="003D6E1E"/>
    <w:rsid w:val="003E3875"/>
    <w:rsid w:val="003F1218"/>
    <w:rsid w:val="003F6E7A"/>
    <w:rsid w:val="0040415D"/>
    <w:rsid w:val="004075DA"/>
    <w:rsid w:val="00422CBF"/>
    <w:rsid w:val="004342D3"/>
    <w:rsid w:val="004348C7"/>
    <w:rsid w:val="00445778"/>
    <w:rsid w:val="00467EA1"/>
    <w:rsid w:val="0047244F"/>
    <w:rsid w:val="00475B1A"/>
    <w:rsid w:val="00476622"/>
    <w:rsid w:val="004867DD"/>
    <w:rsid w:val="0048731F"/>
    <w:rsid w:val="00497419"/>
    <w:rsid w:val="004A787E"/>
    <w:rsid w:val="004B027E"/>
    <w:rsid w:val="004B0B3E"/>
    <w:rsid w:val="004C255A"/>
    <w:rsid w:val="004F5D4D"/>
    <w:rsid w:val="005156B5"/>
    <w:rsid w:val="00517C2F"/>
    <w:rsid w:val="00517E43"/>
    <w:rsid w:val="00556835"/>
    <w:rsid w:val="00571685"/>
    <w:rsid w:val="00573719"/>
    <w:rsid w:val="00581D70"/>
    <w:rsid w:val="005942EB"/>
    <w:rsid w:val="005A3232"/>
    <w:rsid w:val="005A65AB"/>
    <w:rsid w:val="005A74D6"/>
    <w:rsid w:val="005A7EC2"/>
    <w:rsid w:val="005B68C7"/>
    <w:rsid w:val="005B7B77"/>
    <w:rsid w:val="005E02C2"/>
    <w:rsid w:val="005E6E94"/>
    <w:rsid w:val="005E7E7E"/>
    <w:rsid w:val="0061550A"/>
    <w:rsid w:val="0062123A"/>
    <w:rsid w:val="00646E75"/>
    <w:rsid w:val="00657F82"/>
    <w:rsid w:val="0067769D"/>
    <w:rsid w:val="00681A8A"/>
    <w:rsid w:val="00691BEB"/>
    <w:rsid w:val="00692457"/>
    <w:rsid w:val="00696BAC"/>
    <w:rsid w:val="006B6B20"/>
    <w:rsid w:val="006C7EC1"/>
    <w:rsid w:val="006D7403"/>
    <w:rsid w:val="006F0E79"/>
    <w:rsid w:val="00717EE2"/>
    <w:rsid w:val="0072209F"/>
    <w:rsid w:val="00763266"/>
    <w:rsid w:val="00771406"/>
    <w:rsid w:val="007752E3"/>
    <w:rsid w:val="00783182"/>
    <w:rsid w:val="0078634F"/>
    <w:rsid w:val="007B22FA"/>
    <w:rsid w:val="007E3B5D"/>
    <w:rsid w:val="008009DA"/>
    <w:rsid w:val="00800B9A"/>
    <w:rsid w:val="008159D3"/>
    <w:rsid w:val="00826F9D"/>
    <w:rsid w:val="008274F7"/>
    <w:rsid w:val="00832114"/>
    <w:rsid w:val="00841CEC"/>
    <w:rsid w:val="00855DCC"/>
    <w:rsid w:val="00860649"/>
    <w:rsid w:val="0086198B"/>
    <w:rsid w:val="00877759"/>
    <w:rsid w:val="00882B1B"/>
    <w:rsid w:val="008A037A"/>
    <w:rsid w:val="008A1B45"/>
    <w:rsid w:val="008A3BBD"/>
    <w:rsid w:val="008D0185"/>
    <w:rsid w:val="008E0A8D"/>
    <w:rsid w:val="00907352"/>
    <w:rsid w:val="00914211"/>
    <w:rsid w:val="00917EA2"/>
    <w:rsid w:val="00922646"/>
    <w:rsid w:val="009257E3"/>
    <w:rsid w:val="00925F8F"/>
    <w:rsid w:val="00930292"/>
    <w:rsid w:val="00937345"/>
    <w:rsid w:val="0097254F"/>
    <w:rsid w:val="00974FE9"/>
    <w:rsid w:val="00980E0F"/>
    <w:rsid w:val="009860E1"/>
    <w:rsid w:val="009864AB"/>
    <w:rsid w:val="00986A25"/>
    <w:rsid w:val="00986A52"/>
    <w:rsid w:val="009A7E7D"/>
    <w:rsid w:val="009B5912"/>
    <w:rsid w:val="009D689D"/>
    <w:rsid w:val="009F33D4"/>
    <w:rsid w:val="009F4CF2"/>
    <w:rsid w:val="009F5449"/>
    <w:rsid w:val="00A00DA7"/>
    <w:rsid w:val="00A269DE"/>
    <w:rsid w:val="00A27FCE"/>
    <w:rsid w:val="00A301B1"/>
    <w:rsid w:val="00A40B90"/>
    <w:rsid w:val="00A55476"/>
    <w:rsid w:val="00A71C10"/>
    <w:rsid w:val="00A733F6"/>
    <w:rsid w:val="00A73AD2"/>
    <w:rsid w:val="00A778AF"/>
    <w:rsid w:val="00AA1320"/>
    <w:rsid w:val="00AB00D7"/>
    <w:rsid w:val="00AB110C"/>
    <w:rsid w:val="00AB5505"/>
    <w:rsid w:val="00AC76CE"/>
    <w:rsid w:val="00AD0D41"/>
    <w:rsid w:val="00AD24C5"/>
    <w:rsid w:val="00AE4D2D"/>
    <w:rsid w:val="00AF67E5"/>
    <w:rsid w:val="00B141AE"/>
    <w:rsid w:val="00B26B84"/>
    <w:rsid w:val="00B54BE9"/>
    <w:rsid w:val="00B579D0"/>
    <w:rsid w:val="00B64945"/>
    <w:rsid w:val="00B71927"/>
    <w:rsid w:val="00B71D70"/>
    <w:rsid w:val="00B72BD4"/>
    <w:rsid w:val="00B75E33"/>
    <w:rsid w:val="00B80B40"/>
    <w:rsid w:val="00B92B56"/>
    <w:rsid w:val="00B96186"/>
    <w:rsid w:val="00BA15F9"/>
    <w:rsid w:val="00BA59A9"/>
    <w:rsid w:val="00BC1D57"/>
    <w:rsid w:val="00BD3122"/>
    <w:rsid w:val="00BF1C07"/>
    <w:rsid w:val="00C2466E"/>
    <w:rsid w:val="00C30F5E"/>
    <w:rsid w:val="00C320E0"/>
    <w:rsid w:val="00C43F4B"/>
    <w:rsid w:val="00C5271A"/>
    <w:rsid w:val="00C52B4C"/>
    <w:rsid w:val="00C55448"/>
    <w:rsid w:val="00C61243"/>
    <w:rsid w:val="00C666C8"/>
    <w:rsid w:val="00C75AB1"/>
    <w:rsid w:val="00C92E72"/>
    <w:rsid w:val="00CB7419"/>
    <w:rsid w:val="00CB7A73"/>
    <w:rsid w:val="00CB7FCF"/>
    <w:rsid w:val="00CC54B8"/>
    <w:rsid w:val="00CD2905"/>
    <w:rsid w:val="00CD384D"/>
    <w:rsid w:val="00CD44F0"/>
    <w:rsid w:val="00CE1FF8"/>
    <w:rsid w:val="00CE4AAA"/>
    <w:rsid w:val="00CF22E6"/>
    <w:rsid w:val="00CF2F6C"/>
    <w:rsid w:val="00D01019"/>
    <w:rsid w:val="00D04CFD"/>
    <w:rsid w:val="00D14447"/>
    <w:rsid w:val="00D14B56"/>
    <w:rsid w:val="00D6208E"/>
    <w:rsid w:val="00D659C5"/>
    <w:rsid w:val="00D7086C"/>
    <w:rsid w:val="00D71611"/>
    <w:rsid w:val="00D75A0B"/>
    <w:rsid w:val="00D95422"/>
    <w:rsid w:val="00E04909"/>
    <w:rsid w:val="00E0756B"/>
    <w:rsid w:val="00E07ED5"/>
    <w:rsid w:val="00E128F0"/>
    <w:rsid w:val="00E255C7"/>
    <w:rsid w:val="00E2763E"/>
    <w:rsid w:val="00E37FAB"/>
    <w:rsid w:val="00E55D74"/>
    <w:rsid w:val="00E63634"/>
    <w:rsid w:val="00E653AC"/>
    <w:rsid w:val="00E653E3"/>
    <w:rsid w:val="00EA6E39"/>
    <w:rsid w:val="00EB1A81"/>
    <w:rsid w:val="00EC1863"/>
    <w:rsid w:val="00EC7F6C"/>
    <w:rsid w:val="00EE2AA4"/>
    <w:rsid w:val="00EE31E5"/>
    <w:rsid w:val="00EE4002"/>
    <w:rsid w:val="00EE784B"/>
    <w:rsid w:val="00F040AE"/>
    <w:rsid w:val="00F10756"/>
    <w:rsid w:val="00F1084B"/>
    <w:rsid w:val="00F2334A"/>
    <w:rsid w:val="00F23735"/>
    <w:rsid w:val="00F248CD"/>
    <w:rsid w:val="00F32F8A"/>
    <w:rsid w:val="00F365A6"/>
    <w:rsid w:val="00F405F8"/>
    <w:rsid w:val="00F44351"/>
    <w:rsid w:val="00F46FBE"/>
    <w:rsid w:val="00F55C70"/>
    <w:rsid w:val="00F60234"/>
    <w:rsid w:val="00F6641F"/>
    <w:rsid w:val="00F836A7"/>
    <w:rsid w:val="00F90CD6"/>
    <w:rsid w:val="00F952DD"/>
    <w:rsid w:val="00FB592F"/>
    <w:rsid w:val="00FB6304"/>
    <w:rsid w:val="00FC7678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D72D22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1D49"/>
    <w:rPr>
      <w:color w:val="0000FF"/>
      <w:u w:val="single"/>
    </w:rPr>
  </w:style>
  <w:style w:type="paragraph" w:customStyle="1" w:styleId="direction-ltr">
    <w:name w:val="direction-ltr"/>
    <w:basedOn w:val="Normal"/>
    <w:rsid w:val="00121D49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lang w:eastAsia="en-US"/>
    </w:rPr>
  </w:style>
  <w:style w:type="character" w:customStyle="1" w:styleId="white-space-prewrap">
    <w:name w:val="white-space-prewrap"/>
    <w:basedOn w:val="DefaultParagraphFont"/>
    <w:rsid w:val="001D3501"/>
  </w:style>
  <w:style w:type="character" w:styleId="UnresolvedMention">
    <w:name w:val="Unresolved Mention"/>
    <w:basedOn w:val="DefaultParagraphFont"/>
    <w:uiPriority w:val="99"/>
    <w:semiHidden/>
    <w:rsid w:val="00F248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2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E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nor.idonate.com/log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nor.idonate.com/logi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ams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20C04-C693-47B3-A4FE-458FFCE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3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2019-07-17T16:30:00Z</dcterms:created>
  <dcterms:modified xsi:type="dcterms:W3CDTF">2019-07-17T16:30:00Z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